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E2" w:rsidRDefault="003E00E2" w:rsidP="003E00E2">
      <w:pPr>
        <w:pStyle w:val="a3"/>
        <w:jc w:val="center"/>
        <w:rPr>
          <w:rFonts w:cs="Arial"/>
          <w:color w:val="333333"/>
        </w:rPr>
      </w:pPr>
      <w:r w:rsidRPr="003E00E2">
        <w:rPr>
          <w:rFonts w:cs="Arial"/>
          <w:b/>
          <w:color w:val="333333"/>
          <w:sz w:val="28"/>
          <w:szCs w:val="28"/>
        </w:rPr>
        <w:t xml:space="preserve">Кому положены выплаты пенсионных накоплений в случае смерти </w:t>
      </w:r>
      <w:r w:rsidR="00136C9F">
        <w:rPr>
          <w:rFonts w:cs="Arial"/>
          <w:b/>
          <w:color w:val="333333"/>
          <w:sz w:val="28"/>
          <w:szCs w:val="28"/>
        </w:rPr>
        <w:t>застрахованного лица</w:t>
      </w:r>
      <w:r>
        <w:rPr>
          <w:rFonts w:cs="Arial"/>
          <w:color w:val="333333"/>
        </w:rPr>
        <w:t>.</w:t>
      </w:r>
    </w:p>
    <w:p w:rsidR="003E00E2" w:rsidRDefault="003E00E2" w:rsidP="003E00E2">
      <w:pPr>
        <w:pStyle w:val="a3"/>
        <w:jc w:val="both"/>
        <w:rPr>
          <w:rFonts w:cs="Arial"/>
          <w:color w:val="333333"/>
        </w:rPr>
      </w:pPr>
    </w:p>
    <w:p w:rsidR="003E00E2" w:rsidRDefault="003E00E2" w:rsidP="003E00E2">
      <w:pPr>
        <w:pStyle w:val="a3"/>
        <w:jc w:val="both"/>
        <w:rPr>
          <w:rFonts w:cs="Arial"/>
          <w:color w:val="333333"/>
        </w:rPr>
      </w:pPr>
      <w:r>
        <w:rPr>
          <w:rFonts w:cs="Arial"/>
          <w:noProof/>
          <w:color w:val="3333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2219325" cy="1905000"/>
            <wp:effectExtent l="19050" t="0" r="9525" b="0"/>
            <wp:wrapSquare wrapText="bothSides"/>
            <wp:docPr id="1" name="Рисунок 0" descr="значок П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ок ПФР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00E2" w:rsidRDefault="003E00E2" w:rsidP="003E00E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сообщает, что в случае смерти близкого родственника, имеющего пенсионные накопления, до выхода на пенсию, эти средства выплачиваются его правопреемникам.</w:t>
      </w:r>
    </w:p>
    <w:p w:rsidR="003E00E2" w:rsidRDefault="003E00E2" w:rsidP="003E00E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Накопительную пенсию в 2002-2004 годах имели работающие женщины 1957 года рождения и моложе; мужчины 1953 года рождения и моложе. С 2005 года накопительную пенсию имеют работающие граждане 1967 года рождения и моложе, а также застрахованные лица, вступившие в Программу государственного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софинансирования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 пенсии </w:t>
      </w:r>
    </w:p>
    <w:p w:rsidR="003E00E2" w:rsidRDefault="003E00E2" w:rsidP="003E00E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Правопреемниками являются, в первую очередь, лица, которые указаны в заявлении застрахованного лица о распределении средств пенсионных накоплений. При отсутствии заявления выплата производится правопреемникам первой очереди - это супруги, дети и родители. Если таковых нет, то претендовать на выплату могут правопреемники второй очереди - братья, сестры, дедушки, бабушки, внуки.</w:t>
      </w:r>
    </w:p>
    <w:p w:rsidR="003E00E2" w:rsidRDefault="003E00E2" w:rsidP="003E00E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Обращение за выплатой средств пенсионных накоплений осуществляется в течение 6 месяцев со дня смерти застрахованного лица. Для этого надо подать заявление в Пенсионный фонд или негосударственный пенсионный фонд - в зависимости от того, где формировалась накопительная пенсия умершего застрахованного лица на дату его смерти.</w:t>
      </w:r>
    </w:p>
    <w:p w:rsidR="003E00E2" w:rsidRDefault="003E00E2" w:rsidP="003E00E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случае пропуска срока по уважительной причине, срок для обращения с заявлением может быть восстановлен в судебном порядке по заявлению правопреемника. Правопреемникам, родственники которых умерли с 01.01.2002 года по 23.05.2005 года, восстанавливать срок для обращения не нужно.</w:t>
      </w:r>
    </w:p>
    <w:p w:rsidR="003E00E2" w:rsidRDefault="003E00E2" w:rsidP="003E00E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proofErr w:type="gramStart"/>
      <w:r>
        <w:rPr>
          <w:rFonts w:ascii="Roboto" w:hAnsi="Roboto" w:cs="Helvetica"/>
          <w:color w:val="333333"/>
          <w:sz w:val="27"/>
          <w:szCs w:val="27"/>
        </w:rPr>
        <w:t>Отметим, что Пенсионный фонд РФ осуществляет функции по выплате средств пенсионных накоплений правопреемникам умерших застрахованных лиц  в полном объеме, безвозмездно, без каких-либо удержаний и комиссий, а также  бесплатно консультирует граждан по всем вопросам, связанным с выплатой пенсионных накоплений правопреемникам и оказывает любую правовую помощь в случае обращения правопреемников в судебные органы для восстановления срока обращения за выплатой средств пенсионных накоплений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умерших граждан.</w:t>
      </w:r>
    </w:p>
    <w:p w:rsidR="003E00E2" w:rsidRDefault="003E00E2" w:rsidP="003E00E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 вопросам, связанным с подачей правопреемниками заявлений о выплате средств пенсионных накоплений, можно обратиться в любой территориальный орган ПФР.</w:t>
      </w:r>
    </w:p>
    <w:p w:rsidR="00652529" w:rsidRDefault="003E00E2" w:rsidP="003E00E2">
      <w:pPr>
        <w:pStyle w:val="a3"/>
        <w:ind w:firstLine="708"/>
        <w:jc w:val="both"/>
      </w:pPr>
      <w:r>
        <w:rPr>
          <w:rFonts w:ascii="Roboto" w:hAnsi="Roboto" w:cs="Helvetica"/>
          <w:color w:val="333333"/>
          <w:sz w:val="27"/>
          <w:szCs w:val="27"/>
        </w:rPr>
        <w:t>Телефон для справок: 8(85556)2-57-86 , 074-11</w:t>
      </w:r>
    </w:p>
    <w:sectPr w:rsidR="00652529" w:rsidSect="003E00E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0E2"/>
    <w:rsid w:val="00136C9F"/>
    <w:rsid w:val="003E00E2"/>
    <w:rsid w:val="00652529"/>
    <w:rsid w:val="0093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0E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0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0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38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2005</Characters>
  <Application>Microsoft Office Word</Application>
  <DocSecurity>0</DocSecurity>
  <Lines>40</Lines>
  <Paragraphs>10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2019-09-23T14:34:00Z</dcterms:created>
  <dcterms:modified xsi:type="dcterms:W3CDTF">2019-09-25T13:06:00Z</dcterms:modified>
</cp:coreProperties>
</file>